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18" w:rsidRPr="005E046A" w:rsidRDefault="00360518" w:rsidP="007B6AFE">
      <w:pPr>
        <w:jc w:val="right"/>
        <w:rPr>
          <w:rFonts w:ascii="Times New Roman" w:hAnsi="Times New Roman" w:cs="Times New Roman"/>
          <w:b/>
          <w:sz w:val="32"/>
        </w:rPr>
      </w:pPr>
      <w:r w:rsidRPr="005E046A">
        <w:rPr>
          <w:rFonts w:ascii="Times New Roman" w:hAnsi="Times New Roman" w:cs="Times New Roman"/>
          <w:b/>
          <w:sz w:val="32"/>
        </w:rPr>
        <w:t>Ek-1</w:t>
      </w:r>
    </w:p>
    <w:p w:rsidR="00360518" w:rsidRPr="005E046A" w:rsidRDefault="00360518" w:rsidP="00360518">
      <w:pPr>
        <w:jc w:val="center"/>
        <w:rPr>
          <w:rFonts w:ascii="Times New Roman" w:hAnsi="Times New Roman" w:cs="Times New Roman"/>
          <w:b/>
          <w:sz w:val="32"/>
        </w:rPr>
      </w:pPr>
      <w:r w:rsidRPr="005E046A">
        <w:rPr>
          <w:rFonts w:ascii="Times New Roman" w:hAnsi="Times New Roman" w:cs="Times New Roman"/>
          <w:b/>
          <w:sz w:val="32"/>
        </w:rPr>
        <w:t>T.C.</w:t>
      </w:r>
    </w:p>
    <w:p w:rsidR="00360518" w:rsidRPr="005E046A" w:rsidRDefault="00360518" w:rsidP="00360518">
      <w:pPr>
        <w:jc w:val="center"/>
        <w:rPr>
          <w:rFonts w:ascii="Times New Roman" w:hAnsi="Times New Roman" w:cs="Times New Roman"/>
          <w:b/>
          <w:sz w:val="32"/>
        </w:rPr>
      </w:pPr>
      <w:r w:rsidRPr="005E046A">
        <w:rPr>
          <w:rFonts w:ascii="Times New Roman" w:hAnsi="Times New Roman" w:cs="Times New Roman"/>
          <w:b/>
          <w:sz w:val="32"/>
        </w:rPr>
        <w:t>ŞEBİNKARAHİSAR KAYMAKAMLIĞI</w:t>
      </w:r>
    </w:p>
    <w:p w:rsidR="00360518" w:rsidRPr="005E046A" w:rsidRDefault="00360518" w:rsidP="00360518">
      <w:pPr>
        <w:jc w:val="center"/>
        <w:rPr>
          <w:rFonts w:ascii="Times New Roman" w:hAnsi="Times New Roman" w:cs="Times New Roman"/>
          <w:b/>
          <w:sz w:val="32"/>
        </w:rPr>
      </w:pPr>
      <w:r w:rsidRPr="005E046A">
        <w:rPr>
          <w:rFonts w:ascii="Times New Roman" w:hAnsi="Times New Roman" w:cs="Times New Roman"/>
          <w:b/>
          <w:sz w:val="32"/>
        </w:rPr>
        <w:t>İLÇE MİLLİ EĞİTİM MÜDÜRLÜĞÜ</w:t>
      </w:r>
    </w:p>
    <w:p w:rsidR="00360518" w:rsidRPr="001B3643" w:rsidRDefault="00360518" w:rsidP="001B3643">
      <w:pPr>
        <w:spacing w:line="360" w:lineRule="auto"/>
        <w:jc w:val="both"/>
        <w:rPr>
          <w:sz w:val="36"/>
        </w:rPr>
      </w:pPr>
    </w:p>
    <w:p w:rsidR="00360518" w:rsidRPr="005E046A" w:rsidRDefault="00360518" w:rsidP="001B36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046A">
        <w:rPr>
          <w:rFonts w:ascii="Times New Roman" w:hAnsi="Times New Roman" w:cs="Times New Roman"/>
          <w:sz w:val="24"/>
        </w:rPr>
        <w:t>Şebinkarahisar Halk Eğitimi Merkezi Müdürlüğünde 2018-2019 eğitim öğretim yılında açılacak kurs programlarında görevlendirilmek üzere ücretli usta öğretici talepleri alınacaktır. Başvuru işlemleri 10.09.2018 – 21.09.2018 tarihleri arasında Ek-2 Ücretli Usta Öğretici Başvuru Değerlendirme Formuna esas belgeler ve dilekçe ile Şebinkarahisar Halk Eğitimi Merkezi’ne yapılacaktır.</w:t>
      </w: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360518" w:rsidRDefault="00360518" w:rsidP="007B6AFE">
      <w:pPr>
        <w:jc w:val="right"/>
        <w:rPr>
          <w:b/>
          <w:sz w:val="32"/>
        </w:rPr>
      </w:pPr>
    </w:p>
    <w:p w:rsidR="005E046A" w:rsidRDefault="005E046A" w:rsidP="007B6AFE">
      <w:pPr>
        <w:jc w:val="right"/>
        <w:rPr>
          <w:b/>
          <w:sz w:val="32"/>
        </w:rPr>
      </w:pPr>
    </w:p>
    <w:p w:rsidR="007B6AFE" w:rsidRPr="005E046A" w:rsidRDefault="007B6AFE" w:rsidP="007B6AFE">
      <w:pPr>
        <w:jc w:val="right"/>
        <w:rPr>
          <w:rFonts w:ascii="Times New Roman" w:hAnsi="Times New Roman" w:cs="Times New Roman"/>
          <w:b/>
          <w:sz w:val="32"/>
        </w:rPr>
      </w:pPr>
      <w:r w:rsidRPr="005E046A">
        <w:rPr>
          <w:rFonts w:ascii="Times New Roman" w:hAnsi="Times New Roman" w:cs="Times New Roman"/>
          <w:b/>
          <w:sz w:val="32"/>
        </w:rPr>
        <w:lastRenderedPageBreak/>
        <w:t>Ek-2</w:t>
      </w:r>
    </w:p>
    <w:p w:rsidR="007B6AFE" w:rsidRDefault="007B6AFE"/>
    <w:p w:rsidR="007B6AFE" w:rsidRDefault="007B6AFE"/>
    <w:p w:rsidR="00A55D77" w:rsidRDefault="007B6AFE">
      <w:r>
        <w:rPr>
          <w:noProof/>
        </w:rPr>
        <w:drawing>
          <wp:inline distT="0" distB="0" distL="0" distR="0">
            <wp:extent cx="5572903" cy="5420482"/>
            <wp:effectExtent l="19050" t="0" r="8747" b="0"/>
            <wp:docPr id="1" name="0 Resim" descr="e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 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542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D77" w:rsidSect="008E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B6AFE"/>
    <w:rsid w:val="001B3643"/>
    <w:rsid w:val="00360518"/>
    <w:rsid w:val="005E046A"/>
    <w:rsid w:val="007B6AFE"/>
    <w:rsid w:val="007C2FDE"/>
    <w:rsid w:val="008E25BD"/>
    <w:rsid w:val="00A5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SebinHEM</dc:creator>
  <cp:keywords/>
  <dc:description/>
  <cp:lastModifiedBy>SebinHEM</cp:lastModifiedBy>
  <cp:revision>5</cp:revision>
  <dcterms:created xsi:type="dcterms:W3CDTF">2018-09-10T08:12:00Z</dcterms:created>
  <dcterms:modified xsi:type="dcterms:W3CDTF">2018-09-10T08:36:00Z</dcterms:modified>
</cp:coreProperties>
</file>